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22F0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70" w:lineRule="exact"/>
        <w:textAlignment w:val="auto"/>
        <w:rPr>
          <w:rFonts w:hint="eastAsia" w:ascii="Times New Roman" w:hAnsi="Times New Roman" w:eastAsia="方正黑体_GBK" w:cs="Times New Roman"/>
          <w:spacing w:val="-10"/>
          <w:kern w:val="0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pacing w:val="-10"/>
          <w:kern w:val="0"/>
          <w:szCs w:val="32"/>
        </w:rPr>
        <w:t>附件</w:t>
      </w:r>
      <w:r>
        <w:rPr>
          <w:rFonts w:hint="eastAsia" w:eastAsia="方正黑体_GBK" w:cs="Times New Roman"/>
          <w:spacing w:val="-10"/>
          <w:kern w:val="0"/>
          <w:szCs w:val="32"/>
          <w:lang w:val="en-US" w:eastAsia="zh-CN"/>
        </w:rPr>
        <w:t>3</w:t>
      </w:r>
    </w:p>
    <w:p w14:paraId="1B945178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10"/>
          <w:kern w:val="0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年重庆市护士规范化培训结业考核</w:t>
      </w:r>
    </w:p>
    <w:p w14:paraId="1E87BB21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1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申请表</w:t>
      </w:r>
    </w:p>
    <w:tbl>
      <w:tblPr>
        <w:tblStyle w:val="4"/>
        <w:tblW w:w="0" w:type="auto"/>
        <w:tblInd w:w="-5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78"/>
        <w:gridCol w:w="1426"/>
        <w:gridCol w:w="650"/>
        <w:gridCol w:w="202"/>
        <w:gridCol w:w="796"/>
        <w:gridCol w:w="939"/>
        <w:gridCol w:w="958"/>
        <w:gridCol w:w="819"/>
        <w:gridCol w:w="80"/>
        <w:gridCol w:w="998"/>
        <w:gridCol w:w="901"/>
        <w:gridCol w:w="796"/>
      </w:tblGrid>
      <w:tr w14:paraId="27357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C3B7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本人填写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08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8F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7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E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B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5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6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3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F41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8090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6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培训基地名称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0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83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培训起止时间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C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D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5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51A1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937C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4A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培训学科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C2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09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E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92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243E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0B25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F4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培训   轮转   情况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7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F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F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9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0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2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F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9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5E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3897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8C49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C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B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科室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89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D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B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B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B8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7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3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A2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172B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0272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4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7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74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9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D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F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CD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B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1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E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08C5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0516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8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C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科室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1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7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4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0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6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2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D8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E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4C35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089E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C5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5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培训登记手册记录汇总表</w:t>
            </w:r>
          </w:p>
        </w:tc>
        <w:tc>
          <w:tcPr>
            <w:tcW w:w="45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A83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填写附件3</w:t>
            </w:r>
          </w:p>
        </w:tc>
      </w:tr>
      <w:tr w14:paraId="3D325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AAAE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培训基地填写</w:t>
            </w:r>
          </w:p>
        </w:tc>
        <w:tc>
          <w:tcPr>
            <w:tcW w:w="10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43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出科   考试   成绩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7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科室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6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1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E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EF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6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7B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A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DB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B87A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4C91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B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0B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95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1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4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F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B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C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0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99A6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696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F1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2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科室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64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9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A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56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0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20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4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4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AE7D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DB8F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6D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5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2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32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3E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4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0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6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E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CE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7260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7AE1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70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注：出科考试成绩按百分制评定。</w:t>
            </w:r>
          </w:p>
        </w:tc>
      </w:tr>
      <w:tr w14:paraId="7452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289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5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培训基地意见</w:t>
            </w:r>
          </w:p>
        </w:tc>
        <w:tc>
          <w:tcPr>
            <w:tcW w:w="8565" w:type="dxa"/>
            <w:gridSpan w:val="11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9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4F086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390C1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42858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基地主任签名：</w:t>
            </w:r>
          </w:p>
        </w:tc>
      </w:tr>
      <w:tr w14:paraId="2BA3F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EA32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0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11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170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100E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C883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4"/>
                <w:kern w:val="0"/>
                <w:sz w:val="28"/>
                <w:szCs w:val="28"/>
              </w:rPr>
              <w:t>培训基地填写</w:t>
            </w:r>
          </w:p>
        </w:tc>
        <w:tc>
          <w:tcPr>
            <w:tcW w:w="9643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887C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培训基地资格审查意见：</w:t>
            </w:r>
          </w:p>
        </w:tc>
      </w:tr>
      <w:tr w14:paraId="0CA4B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8" w:hRule="atLeast"/>
        </w:trPr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18F8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9643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F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5085A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155A9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2C5FD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08D41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1FE0A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4BDEB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148FE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659C2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单位盖章：</w:t>
            </w:r>
          </w:p>
          <w:p w14:paraId="2659C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14:paraId="2AA56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3440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4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pacing w:val="4"/>
                <w:kern w:val="0"/>
                <w:sz w:val="28"/>
                <w:szCs w:val="28"/>
                <w:lang w:val="en-US" w:eastAsia="zh-CN"/>
              </w:rPr>
              <w:t>市护培事务办</w:t>
            </w:r>
            <w:r>
              <w:rPr>
                <w:rFonts w:hint="default" w:ascii="Times New Roman" w:hAnsi="Times New Roman" w:cs="Times New Roman"/>
                <w:color w:val="000000"/>
                <w:spacing w:val="4"/>
                <w:kern w:val="0"/>
                <w:sz w:val="28"/>
                <w:szCs w:val="28"/>
              </w:rPr>
              <w:t>意见</w:t>
            </w:r>
          </w:p>
        </w:tc>
        <w:tc>
          <w:tcPr>
            <w:tcW w:w="9643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AF7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市护培事务办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资格审查意见：</w:t>
            </w:r>
          </w:p>
        </w:tc>
      </w:tr>
      <w:tr w14:paraId="0E6B7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7" w:hRule="atLeast"/>
        </w:trPr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EA38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9643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344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4301E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51C6D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5736C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3F4ED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1AEFC34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632F9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1383D472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70" w:lineRule="exact"/>
        <w:jc w:val="left"/>
        <w:textAlignment w:val="auto"/>
        <w:rPr>
          <w:rFonts w:hint="default" w:ascii="Times New Roman" w:hAnsi="Times New Roman" w:eastAsia="方正黑体_GBK" w:cs="Times New Roman"/>
          <w:kern w:val="0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AndChars" w:linePitch="579" w:charSpace="-849"/>
        </w:sectPr>
      </w:pPr>
    </w:p>
    <w:p w14:paraId="6B88A2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FF55065-F9EA-4D30-AF5A-C9664828DCC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553C443-246F-4EDD-9BF8-FC67B824334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97F50D9-F378-4AA1-91D4-0C7F117549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BF717">
    <w:pPr>
      <w:pStyle w:val="2"/>
      <w:ind w:right="360"/>
      <w:jc w:val="both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34290</wp:posOffset>
              </wp:positionV>
              <wp:extent cx="56515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42C5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7pt;height:144pt;width:44.5pt;mso-position-horizontal:outside;mso-position-horizontal-relative:margin;z-index:251660288;mso-width-relative:page;mso-height-relative:page;" filled="f" stroked="f" coordsize="21600,21600" o:gfxdata="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Y8YO9MAAAAFAQAA&#10;DwAAAAAAAAABACAAAAAiAAAAZHJzL2Rvd25yZXYueG1sUEsBAhQAFAAAAAgAh07iQDXJGi/lAQAA&#10;vwMAAA4AAAAAAAAAAQAgAAAAI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642C5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C5B8ED">
    <w:pPr>
      <w:pStyle w:val="2"/>
      <w:ind w:right="360"/>
      <w:jc w:val="both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B7027">
                          <w:pPr>
                            <w:pStyle w:val="2"/>
                            <w:ind w:right="360" w:firstLine="36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Th7a8ccBAACa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9B7027">
                    <w:pPr>
                      <w:pStyle w:val="2"/>
                      <w:ind w:right="360" w:firstLine="36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956CD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ADD23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82986"/>
    <w:rsid w:val="2598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2026-04-24T01:33:00Z</dcterms:created>
  <dc:creator>夏</dc:creator>
  <cp:lastModifiedBy>夏</cp:lastModifiedBy>
  <dcterms:modified xsi:type="dcterms:W3CDTF">2026-04-24T01:33:37Z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318E4B037F6F4E0690ED62554CD74216_11</vt:lpwstr>
  </property>
  <property fmtid="{D5CDD505-2E9C-101B-9397-08002B2CF9AE}" pid="4" name="KSOTemplateDocerSaveRecord">
    <vt:lpwstr>eyJoZGlkIjoiZmZiYTRmNmRmYjA4Y2QwZTI2ODFhZDdkNDUzYzRlN2MiLCJ1c2VySWQiOiIxMTM5MTAzNjY5In0=</vt:lpwstr>
  </property>
</Properties>
</file>